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77" w:tblpY="216"/>
        <w:tblOverlap w:val="never"/>
        <w:tblW w:w="95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"/>
        <w:gridCol w:w="999"/>
        <w:gridCol w:w="1199"/>
        <w:gridCol w:w="64"/>
        <w:gridCol w:w="1105"/>
        <w:gridCol w:w="1122"/>
        <w:gridCol w:w="1118"/>
        <w:gridCol w:w="1459"/>
        <w:gridCol w:w="83"/>
        <w:gridCol w:w="16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  <w:lang w:bidi="ar"/>
              </w:rPr>
              <w:t>岳阳市交通建设投资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  <w:lang w:eastAsia="zh-CN" w:bidi="ar"/>
              </w:rPr>
              <w:t>集团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  <w:lang w:bidi="ar"/>
              </w:rPr>
              <w:t>有限公司公开招聘报名表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52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应聘岗位：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况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名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出生年月（岁）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婚姻状况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别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身  高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     cm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重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Kg</w:t>
            </w:r>
          </w:p>
        </w:tc>
        <w:tc>
          <w:tcPr>
            <w:tcW w:w="17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贯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民  族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34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现户籍地</w:t>
            </w:r>
          </w:p>
        </w:tc>
        <w:tc>
          <w:tcPr>
            <w:tcW w:w="34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现居住地</w:t>
            </w:r>
          </w:p>
        </w:tc>
        <w:tc>
          <w:tcPr>
            <w:tcW w:w="317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Style w:val="4"/>
                <w:rFonts w:hint="default"/>
                <w:sz w:val="21"/>
                <w:szCs w:val="21"/>
                <w:lang w:bidi="ar"/>
              </w:rPr>
              <w:t>学历、</w:t>
            </w:r>
            <w:r>
              <w:rPr>
                <w:rStyle w:val="4"/>
                <w:rFonts w:hint="default"/>
                <w:sz w:val="21"/>
                <w:szCs w:val="21"/>
                <w:lang w:bidi="ar"/>
              </w:rPr>
              <w:br w:type="textWrapping"/>
            </w:r>
            <w:r>
              <w:rPr>
                <w:rStyle w:val="4"/>
                <w:rFonts w:hint="default"/>
                <w:sz w:val="21"/>
                <w:szCs w:val="21"/>
                <w:lang w:bidi="ar"/>
              </w:rPr>
              <w:t>学位</w:t>
            </w:r>
          </w:p>
        </w:tc>
        <w:tc>
          <w:tcPr>
            <w:tcW w:w="126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全日制教育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毕业院校系及专业</w:t>
            </w:r>
          </w:p>
        </w:tc>
        <w:tc>
          <w:tcPr>
            <w:tcW w:w="3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在职教育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毕业院校系及专业</w:t>
            </w:r>
          </w:p>
        </w:tc>
        <w:tc>
          <w:tcPr>
            <w:tcW w:w="3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兴趣爱好</w:t>
            </w:r>
          </w:p>
        </w:tc>
        <w:tc>
          <w:tcPr>
            <w:tcW w:w="3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有无吸毒等违法犯罪记录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从业、执业资格证书</w:t>
            </w:r>
          </w:p>
        </w:tc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称</w:t>
            </w:r>
          </w:p>
        </w:tc>
        <w:tc>
          <w:tcPr>
            <w:tcW w:w="3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现工作单位及职务</w:t>
            </w:r>
          </w:p>
        </w:tc>
        <w:tc>
          <w:tcPr>
            <w:tcW w:w="65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学习、培训简历（从高中起）</w:t>
            </w:r>
          </w:p>
        </w:tc>
        <w:tc>
          <w:tcPr>
            <w:tcW w:w="87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历</w:t>
            </w:r>
          </w:p>
        </w:tc>
        <w:tc>
          <w:tcPr>
            <w:tcW w:w="87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家庭成员及主要社会关系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称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谓</w:t>
            </w:r>
          </w:p>
        </w:tc>
        <w:tc>
          <w:tcPr>
            <w:tcW w:w="3409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工作的单位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务</w:t>
            </w: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7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方式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固定电话</w:t>
            </w:r>
          </w:p>
        </w:tc>
        <w:tc>
          <w:tcPr>
            <w:tcW w:w="34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移动电话</w:t>
            </w:r>
          </w:p>
        </w:tc>
        <w:tc>
          <w:tcPr>
            <w:tcW w:w="3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通讯地址</w:t>
            </w:r>
          </w:p>
        </w:tc>
        <w:tc>
          <w:tcPr>
            <w:tcW w:w="34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邮政编码</w:t>
            </w:r>
          </w:p>
        </w:tc>
        <w:tc>
          <w:tcPr>
            <w:tcW w:w="3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B7F3B"/>
    <w:rsid w:val="486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2020-07-24T00:39:00Z</dcterms:created>
  <dc:creator>汤鼎</dc:creator>
  <cp:lastModifiedBy>汤鼎</cp:lastModifiedBy>
  <dcterms:modified xsi:type="dcterms:W3CDTF">2020-07-24T00:40:15Z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